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Implementation Log</w:t>
      </w:r>
    </w:p>
    <w:p>
      <w:pPr>
        <w:jc w:val="center"/>
      </w:pPr>
      <w:r>
        <w:rPr>
          <w:color w:val="4B5563"/>
          <w:sz w:val="22"/>
        </w:rPr>
        <w:t>Future Ready - Module 4 Implementation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7F1E8"/>
            <w:tcBorders>
              <w:top w:sz="12" w:val="single" w:color="DEA93F"/>
              <w:left w:sz="12" w:val="single" w:color="DEA93F"/>
              <w:bottom w:sz="12" w:val="single" w:color="DEA93F"/>
              <w:right w:sz="12" w:val="single" w:color="DEA93F"/>
            </w:tcBorders>
          </w:tcPr>
          <w:p>
            <w:r>
              <w:rPr>
                <w:b/>
                <w:color w:val="222830"/>
              </w:rPr>
              <w:t>Purpose</w:t>
            </w:r>
          </w:p>
          <w:p>
            <w:pPr>
              <w:spacing w:after="0"/>
            </w:pPr>
            <w:r>
              <w:t>Use this log after trying an accessibility action. Record what changed, what worked, what did not work, and what should happen next.</w:t>
            </w:r>
          </w:p>
        </w:tc>
      </w:tr>
    </w:tbl>
    <w:p/>
    <w:p>
      <w:pPr>
        <w:pStyle w:val="Heading1"/>
      </w:pPr>
      <w:r>
        <w:t>Implementation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Prompt</w:t>
            </w:r>
          </w:p>
        </w:tc>
        <w:tc>
          <w:tcPr>
            <w:tcW w:type="dxa" w:w="6768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Action tried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Date tried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Who was involved?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barrier was the action meant to reduce?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changed?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worked well?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did not work yet?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feedback was received?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evidence do we have?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should be adjusted?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60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Next review date</w:t>
            </w:r>
          </w:p>
        </w:tc>
        <w:tc>
          <w:tcPr>
            <w:tcW w:type="dxa" w:w="676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</w:tbl>
    <w:p/>
    <w:p>
      <w:pPr>
        <w:pStyle w:val="Heading1"/>
      </w:pPr>
      <w:r>
        <w:t>Learning loop</w:t>
      </w:r>
    </w:p>
    <w:p>
      <w:pPr>
        <w:pStyle w:val="ListBullet"/>
      </w:pPr>
      <w:r>
        <w:t>Try one improvement</w:t>
      </w:r>
    </w:p>
    <w:p>
      <w:pPr>
        <w:pStyle w:val="ListBullet"/>
      </w:pPr>
      <w:r>
        <w:t>Check what changed</w:t>
      </w:r>
    </w:p>
    <w:p>
      <w:pPr>
        <w:pStyle w:val="ListBullet"/>
      </w:pPr>
      <w:r>
        <w:t>Ask people affected by the barrier</w:t>
      </w:r>
    </w:p>
    <w:p>
      <w:pPr>
        <w:pStyle w:val="ListBullet"/>
      </w:pPr>
      <w:r>
        <w:t>Learn what worked or did not work</w:t>
      </w:r>
    </w:p>
    <w:p>
      <w:pPr>
        <w:pStyle w:val="ListBullet"/>
      </w:pPr>
      <w:r>
        <w:t>Adjust the solution</w:t>
      </w:r>
    </w:p>
    <w:p>
      <w:pPr>
        <w:pStyle w:val="ListBullet"/>
      </w:pPr>
      <w:r>
        <w:t>Record what changed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EduLinked |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66666"/>
        <w:sz w:val="16"/>
      </w:rPr>
      <w:t>Future Ready - Module 4 Implementation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22283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