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Communication Support Card</w:t>
      </w:r>
    </w:p>
    <w:p>
      <w:r>
        <w:rPr>
          <w:b/>
        </w:rPr>
        <w:t xml:space="preserve">Audience: </w:t>
      </w:r>
      <w:r>
        <w:t>People who need help explaining their access needs.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I am interested in borrowing a device</w:t>
      </w:r>
    </w:p>
    <w:p>
      <w:pPr>
        <w:ind w:left="360" w:hanging="216"/>
      </w:pPr>
      <w:r>
        <w:rPr>
          <w:b/>
        </w:rPr>
        <w:t xml:space="preserve">- </w:t>
      </w:r>
      <w:r>
        <w:t>I may need help with the form.</w:t>
      </w:r>
    </w:p>
    <w:p>
      <w:pPr>
        <w:ind w:left="360" w:hanging="216"/>
      </w:pPr>
      <w:r>
        <w:rPr>
          <w:b/>
        </w:rPr>
        <w:t xml:space="preserve">- </w:t>
      </w:r>
      <w:r>
        <w:t>I may need information in Easy Read, large print or plain language.</w:t>
      </w:r>
    </w:p>
    <w:p>
      <w:pPr>
        <w:ind w:left="360" w:hanging="216"/>
      </w:pPr>
      <w:r>
        <w:rPr>
          <w:b/>
        </w:rPr>
        <w:t xml:space="preserve">- </w:t>
      </w:r>
      <w:r>
        <w:t>I may need someone to explain the loan agreement slowly.</w:t>
      </w:r>
    </w:p>
    <w:p>
      <w:pPr>
        <w:pStyle w:val="Heading1"/>
      </w:pPr>
      <w:r>
        <w:t>My access needs</w:t>
      </w:r>
    </w:p>
    <w:p>
      <w:pPr>
        <w:ind w:left="360" w:hanging="216"/>
      </w:pPr>
      <w:r>
        <w:rPr>
          <w:b/>
        </w:rPr>
        <w:t xml:space="preserve">- </w:t>
      </w:r>
      <w:r>
        <w:t>I may need larger text.</w:t>
      </w:r>
    </w:p>
    <w:p>
      <w:pPr>
        <w:ind w:left="360" w:hanging="216"/>
      </w:pPr>
      <w:r>
        <w:rPr>
          <w:b/>
        </w:rPr>
        <w:t xml:space="preserve">- </w:t>
      </w:r>
      <w:r>
        <w:t>I may need step-by-step support.</w:t>
      </w:r>
    </w:p>
    <w:p>
      <w:pPr>
        <w:ind w:left="360" w:hanging="216"/>
      </w:pPr>
      <w:r>
        <w:rPr>
          <w:b/>
        </w:rPr>
        <w:t xml:space="preserve">- </w:t>
      </w:r>
      <w:r>
        <w:t>I may need help with video calls, email, online forms or learning websites.</w:t>
      </w:r>
    </w:p>
    <w:p>
      <w:pPr>
        <w:ind w:left="360" w:hanging="216"/>
      </w:pPr>
      <w:r>
        <w:rPr>
          <w:b/>
        </w:rPr>
        <w:t xml:space="preserve">- </w:t>
      </w:r>
      <w:r>
        <w:t>I may need a support person with me.</w:t>
      </w:r>
    </w:p>
    <w:p>
      <w:pPr>
        <w:pStyle w:val="Heading1"/>
      </w:pPr>
      <w:r>
        <w:t>Contact</w:t>
      </w:r>
    </w:p>
    <w:p>
      <w:pPr>
        <w:ind w:left="360" w:hanging="216"/>
      </w:pPr>
      <w:r>
        <w:rPr>
          <w:b/>
        </w:rPr>
        <w:t xml:space="preserve">- </w:t>
      </w:r>
      <w:r>
        <w:t>Please contact EduLinked at founder@edulinked.com.au.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